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A62BF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„</w:t>
      </w:r>
      <w:r w:rsidR="005E22FF">
        <w:rPr>
          <w:b/>
          <w:bCs/>
          <w:kern w:val="22"/>
          <w:sz w:val="22"/>
          <w:szCs w:val="22"/>
        </w:rPr>
        <w:t>Biologia starzenia procesy inwolucyjne</w:t>
      </w:r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1A" w:rsidRDefault="00D17C1A" w:rsidP="003B6531">
      <w:r>
        <w:separator/>
      </w:r>
    </w:p>
  </w:endnote>
  <w:endnote w:type="continuationSeparator" w:id="0">
    <w:p w:rsidR="00D17C1A" w:rsidRDefault="00D17C1A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D17C1A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1A" w:rsidRDefault="00D17C1A" w:rsidP="003B6531">
      <w:r>
        <w:separator/>
      </w:r>
    </w:p>
  </w:footnote>
  <w:footnote w:type="continuationSeparator" w:id="0">
    <w:p w:rsidR="00D17C1A" w:rsidRDefault="00D17C1A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82652"/>
    <w:rsid w:val="000A1F1D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C7DF8"/>
    <w:rsid w:val="004F17C5"/>
    <w:rsid w:val="00560DCB"/>
    <w:rsid w:val="005E22FF"/>
    <w:rsid w:val="0060764A"/>
    <w:rsid w:val="006479D9"/>
    <w:rsid w:val="00663924"/>
    <w:rsid w:val="006A2039"/>
    <w:rsid w:val="0085372C"/>
    <w:rsid w:val="00870734"/>
    <w:rsid w:val="00917FD7"/>
    <w:rsid w:val="00A62BF7"/>
    <w:rsid w:val="00A760A3"/>
    <w:rsid w:val="00B125F4"/>
    <w:rsid w:val="00B74153"/>
    <w:rsid w:val="00BF3851"/>
    <w:rsid w:val="00C03BE5"/>
    <w:rsid w:val="00C433EE"/>
    <w:rsid w:val="00C867AA"/>
    <w:rsid w:val="00CE7E7C"/>
    <w:rsid w:val="00D17C1A"/>
    <w:rsid w:val="00D77A08"/>
    <w:rsid w:val="00DC04CE"/>
    <w:rsid w:val="00DF2687"/>
    <w:rsid w:val="00EA1298"/>
    <w:rsid w:val="00EE6BE3"/>
    <w:rsid w:val="00EE7CB6"/>
    <w:rsid w:val="00EF2A43"/>
    <w:rsid w:val="00F24B93"/>
    <w:rsid w:val="00F33C68"/>
    <w:rsid w:val="00F71AEE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2017-04-28T00:42:00Z</dcterms:created>
  <dcterms:modified xsi:type="dcterms:W3CDTF">2017-04-28T00:43:00Z</dcterms:modified>
</cp:coreProperties>
</file>